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C50CD1" w:rsidRDefault="00C2094F" w:rsidP="00C50CD1">
      <w:pPr>
        <w:jc w:val="center"/>
        <w:rPr>
          <w:rFonts w:ascii="標楷體" w:eastAsia="標楷體" w:hAnsi="標楷體"/>
          <w:b/>
          <w:w w:val="90"/>
          <w:sz w:val="38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321B4B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 w:rsidRPr="006E2900">
        <w:rPr>
          <w:rFonts w:ascii="標楷體" w:eastAsia="標楷體" w:hAnsi="標楷體" w:hint="eastAsia"/>
          <w:b/>
          <w:w w:val="90"/>
          <w:sz w:val="22"/>
          <w:szCs w:val="38"/>
        </w:rPr>
        <w:t>(</w:t>
      </w:r>
      <w:r w:rsidR="00657F63">
        <w:rPr>
          <w:rFonts w:ascii="標楷體" w:eastAsia="標楷體" w:hAnsi="標楷體" w:hint="eastAsia"/>
          <w:b/>
          <w:w w:val="90"/>
          <w:sz w:val="22"/>
          <w:szCs w:val="38"/>
        </w:rPr>
        <w:t>會計</w:t>
      </w:r>
      <w:r w:rsidR="00CF10C6">
        <w:rPr>
          <w:rFonts w:ascii="標楷體" w:eastAsia="標楷體" w:hAnsi="標楷體" w:hint="eastAsia"/>
          <w:b/>
          <w:w w:val="90"/>
          <w:sz w:val="22"/>
          <w:szCs w:val="38"/>
        </w:rPr>
        <w:t>系</w:t>
      </w:r>
      <w:r w:rsidR="00C50CD1" w:rsidRPr="006E2900">
        <w:rPr>
          <w:rFonts w:ascii="標楷體" w:eastAsia="標楷體" w:hAnsi="標楷體" w:hint="eastAsia"/>
          <w:b/>
          <w:w w:val="90"/>
          <w:sz w:val="22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45"/>
        <w:gridCol w:w="2045"/>
        <w:gridCol w:w="426"/>
        <w:gridCol w:w="471"/>
        <w:gridCol w:w="239"/>
        <w:gridCol w:w="1556"/>
        <w:gridCol w:w="708"/>
        <w:gridCol w:w="708"/>
        <w:gridCol w:w="377"/>
        <w:gridCol w:w="220"/>
        <w:gridCol w:w="969"/>
        <w:gridCol w:w="263"/>
        <w:gridCol w:w="1233"/>
        <w:gridCol w:w="902"/>
      </w:tblGrid>
      <w:tr w:rsidR="00264FB9" w:rsidRPr="00D315C9" w:rsidTr="00133462">
        <w:trPr>
          <w:trHeight w:val="340"/>
          <w:jc w:val="center"/>
        </w:trPr>
        <w:tc>
          <w:tcPr>
            <w:tcW w:w="3436" w:type="pct"/>
            <w:gridSpan w:val="10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4" w:type="pct"/>
            <w:gridSpan w:val="4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133462">
        <w:trPr>
          <w:trHeight w:val="530"/>
          <w:jc w:val="center"/>
        </w:trPr>
        <w:tc>
          <w:tcPr>
            <w:tcW w:w="1448" w:type="pct"/>
            <w:gridSpan w:val="3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72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2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77" w:type="pct"/>
            <w:gridSpan w:val="2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133462">
        <w:trPr>
          <w:jc w:val="center"/>
        </w:trPr>
        <w:tc>
          <w:tcPr>
            <w:tcW w:w="5000" w:type="pct"/>
            <w:gridSpan w:val="14"/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570314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="00BE0366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D63DB2" w:rsidRPr="00D315C9" w:rsidTr="00546A87">
        <w:trPr>
          <w:trHeight w:val="20"/>
          <w:jc w:val="center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63DB2" w:rsidRPr="00AA7604" w:rsidRDefault="00D63DB2" w:rsidP="00610EF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10EFE">
              <w:rPr>
                <w:rFonts w:ascii="標楷體" w:eastAsia="標楷體" w:hAnsi="標楷體" w:hint="eastAsia"/>
                <w:sz w:val="20"/>
                <w:szCs w:val="20"/>
              </w:rPr>
              <w:t>會計學</w:t>
            </w:r>
          </w:p>
        </w:tc>
        <w:tc>
          <w:tcPr>
            <w:tcW w:w="330" w:type="pct"/>
            <w:gridSpan w:val="2"/>
          </w:tcPr>
          <w:p w:rsidR="00D63DB2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vAlign w:val="center"/>
          </w:tcPr>
          <w:p w:rsidR="00D63DB2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</w:t>
            </w:r>
          </w:p>
          <w:p w:rsidR="00D63DB2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</w:tc>
      </w:tr>
      <w:tr w:rsidR="00D63DB2" w:rsidRPr="00D315C9" w:rsidTr="003D1A15">
        <w:trPr>
          <w:trHeight w:val="20"/>
          <w:jc w:val="center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63DB2" w:rsidRPr="00AA7604" w:rsidRDefault="00D63DB2" w:rsidP="00610EF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10EFE">
              <w:rPr>
                <w:rFonts w:ascii="標楷體" w:eastAsia="標楷體" w:hAnsi="標楷體" w:hint="eastAsia"/>
                <w:sz w:val="20"/>
                <w:szCs w:val="20"/>
              </w:rPr>
              <w:t>經濟學(</w:t>
            </w:r>
            <w:proofErr w:type="gramStart"/>
            <w:r w:rsidRPr="00610EF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610EF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D63DB2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674EA1">
        <w:trPr>
          <w:trHeight w:val="397"/>
          <w:jc w:val="center"/>
        </w:trPr>
        <w:tc>
          <w:tcPr>
            <w:tcW w:w="30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6" w:type="pct"/>
            <w:gridSpan w:val="9"/>
            <w:tcBorders>
              <w:bottom w:val="double" w:sz="4" w:space="0" w:color="auto"/>
            </w:tcBorders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bottom w:val="double" w:sz="4" w:space="0" w:color="auto"/>
            </w:tcBorders>
            <w:vAlign w:val="center"/>
          </w:tcPr>
          <w:p w:rsidR="00D63DB2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674EA1">
        <w:trPr>
          <w:trHeight w:val="20"/>
          <w:jc w:val="center"/>
        </w:trPr>
        <w:tc>
          <w:tcPr>
            <w:tcW w:w="300" w:type="pct"/>
            <w:tcBorders>
              <w:top w:val="doub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double" w:sz="4" w:space="0" w:color="auto"/>
            </w:tcBorders>
            <w:vAlign w:val="center"/>
          </w:tcPr>
          <w:p w:rsidR="00D63DB2" w:rsidRPr="005B4EDA" w:rsidRDefault="00D63DB2" w:rsidP="0013346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中級會計學(</w:t>
            </w:r>
            <w:proofErr w:type="gramStart"/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double" w:sz="4" w:space="0" w:color="auto"/>
            </w:tcBorders>
            <w:vAlign w:val="center"/>
          </w:tcPr>
          <w:p w:rsidR="00D63DB2" w:rsidRDefault="00D63DB2" w:rsidP="001334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doub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doub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D63DB2" w:rsidRPr="00D315C9" w:rsidTr="00133462">
        <w:trPr>
          <w:trHeight w:val="20"/>
          <w:jc w:val="center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D63DB2" w:rsidRPr="00610EFE" w:rsidRDefault="00D63DB2" w:rsidP="0013346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中級會計學(二)</w:t>
            </w:r>
          </w:p>
        </w:tc>
        <w:tc>
          <w:tcPr>
            <w:tcW w:w="330" w:type="pct"/>
            <w:gridSpan w:val="2"/>
            <w:vAlign w:val="center"/>
          </w:tcPr>
          <w:p w:rsidR="00D63DB2" w:rsidRDefault="00D63DB2" w:rsidP="001334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207EA0">
        <w:trPr>
          <w:trHeight w:val="20"/>
          <w:jc w:val="center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63DB2" w:rsidRPr="00610EFE" w:rsidRDefault="00D63DB2" w:rsidP="00657F6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成本與管理會計(</w:t>
            </w:r>
            <w:proofErr w:type="gramStart"/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D63DB2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Default="00D63DB2" w:rsidP="006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133462">
        <w:trPr>
          <w:trHeight w:val="20"/>
          <w:jc w:val="center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D63DB2" w:rsidRPr="00610EFE" w:rsidRDefault="00D63DB2" w:rsidP="00657F6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成本與管理會計(二)</w:t>
            </w:r>
          </w:p>
        </w:tc>
        <w:tc>
          <w:tcPr>
            <w:tcW w:w="330" w:type="pct"/>
            <w:gridSpan w:val="2"/>
            <w:vAlign w:val="center"/>
          </w:tcPr>
          <w:p w:rsidR="00D63DB2" w:rsidRDefault="00D63DB2" w:rsidP="001334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133462">
        <w:trPr>
          <w:trHeight w:val="20"/>
          <w:jc w:val="center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D63DB2" w:rsidRPr="00610EFE" w:rsidRDefault="00D63DB2" w:rsidP="00657F6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審計學(</w:t>
            </w:r>
            <w:proofErr w:type="gramStart"/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vAlign w:val="center"/>
          </w:tcPr>
          <w:p w:rsidR="00D63DB2" w:rsidRDefault="00D63DB2" w:rsidP="001334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133462">
        <w:trPr>
          <w:trHeight w:val="20"/>
          <w:jc w:val="center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D63DB2" w:rsidRPr="00657F63" w:rsidRDefault="00D63DB2" w:rsidP="00657F6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審計學(二)</w:t>
            </w:r>
          </w:p>
        </w:tc>
        <w:tc>
          <w:tcPr>
            <w:tcW w:w="330" w:type="pct"/>
            <w:gridSpan w:val="2"/>
            <w:vAlign w:val="center"/>
          </w:tcPr>
          <w:p w:rsidR="00D63DB2" w:rsidRDefault="00D63DB2" w:rsidP="001334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D63DB2">
        <w:trPr>
          <w:trHeight w:val="397"/>
          <w:jc w:val="center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6" w:type="pct"/>
            <w:gridSpan w:val="9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3DB2" w:rsidRPr="00D315C9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Default="00D63DB2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133462">
        <w:trPr>
          <w:trHeight w:val="20"/>
          <w:jc w:val="center"/>
        </w:trPr>
        <w:tc>
          <w:tcPr>
            <w:tcW w:w="300" w:type="pct"/>
            <w:tcBorders>
              <w:top w:val="single" w:sz="18" w:space="0" w:color="auto"/>
            </w:tcBorders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18" w:space="0" w:color="auto"/>
            </w:tcBorders>
          </w:tcPr>
          <w:p w:rsidR="00D63DB2" w:rsidRPr="00203717" w:rsidRDefault="00D63DB2" w:rsidP="0090395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稅務法規(</w:t>
            </w:r>
            <w:proofErr w:type="gramStart"/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18" w:space="0" w:color="auto"/>
            </w:tcBorders>
          </w:tcPr>
          <w:p w:rsidR="00D63DB2" w:rsidRPr="00203717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tcBorders>
              <w:top w:val="single" w:sz="18" w:space="0" w:color="auto"/>
            </w:tcBorders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8" w:space="0" w:color="auto"/>
            </w:tcBorders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8" w:space="0" w:color="auto"/>
            </w:tcBorders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18" w:space="0" w:color="auto"/>
            </w:tcBorders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18" w:space="0" w:color="auto"/>
            </w:tcBorders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8" w:space="0" w:color="auto"/>
            </w:tcBorders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18" w:space="0" w:color="auto"/>
            </w:tcBorders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輔系任選專業必修</w:t>
            </w:r>
          </w:p>
        </w:tc>
      </w:tr>
      <w:tr w:rsidR="00D63DB2" w:rsidRPr="00D315C9" w:rsidTr="00133462">
        <w:trPr>
          <w:trHeight w:val="20"/>
          <w:jc w:val="center"/>
        </w:trPr>
        <w:tc>
          <w:tcPr>
            <w:tcW w:w="300" w:type="pct"/>
            <w:vAlign w:val="center"/>
          </w:tcPr>
          <w:p w:rsidR="00D63DB2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63DB2" w:rsidRPr="00610EFE" w:rsidRDefault="00D63DB2" w:rsidP="0090395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CF">
              <w:rPr>
                <w:rFonts w:ascii="標楷體" w:eastAsia="標楷體" w:hAnsi="標楷體" w:hint="eastAsia"/>
                <w:sz w:val="20"/>
                <w:szCs w:val="20"/>
              </w:rPr>
              <w:t>會計資訊系統</w:t>
            </w:r>
          </w:p>
        </w:tc>
        <w:tc>
          <w:tcPr>
            <w:tcW w:w="330" w:type="pct"/>
            <w:gridSpan w:val="2"/>
          </w:tcPr>
          <w:p w:rsidR="00D63DB2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Pr="00D315C9" w:rsidRDefault="00D63DB2" w:rsidP="009039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133462">
        <w:trPr>
          <w:trHeight w:val="20"/>
          <w:jc w:val="center"/>
        </w:trPr>
        <w:tc>
          <w:tcPr>
            <w:tcW w:w="300" w:type="pct"/>
            <w:vAlign w:val="center"/>
          </w:tcPr>
          <w:p w:rsidR="00D63DB2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63DB2" w:rsidRPr="00610EFE" w:rsidRDefault="00D63DB2" w:rsidP="00D63DB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高等會計學(</w:t>
            </w:r>
            <w:proofErr w:type="gramStart"/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D63DB2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133462">
        <w:trPr>
          <w:trHeight w:val="20"/>
          <w:jc w:val="center"/>
        </w:trPr>
        <w:tc>
          <w:tcPr>
            <w:tcW w:w="300" w:type="pct"/>
            <w:vAlign w:val="center"/>
          </w:tcPr>
          <w:p w:rsidR="00D63DB2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63DB2" w:rsidRPr="00610EFE" w:rsidRDefault="00D63DB2" w:rsidP="00D63DB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CF">
              <w:rPr>
                <w:rFonts w:ascii="標楷體" w:eastAsia="標楷體" w:hAnsi="標楷體" w:hint="eastAsia"/>
                <w:sz w:val="20"/>
                <w:szCs w:val="20"/>
              </w:rPr>
              <w:t>高等會計學(二)</w:t>
            </w:r>
          </w:p>
        </w:tc>
        <w:tc>
          <w:tcPr>
            <w:tcW w:w="330" w:type="pct"/>
            <w:gridSpan w:val="2"/>
          </w:tcPr>
          <w:p w:rsidR="00D63DB2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133462">
        <w:trPr>
          <w:trHeight w:val="20"/>
          <w:jc w:val="center"/>
        </w:trPr>
        <w:tc>
          <w:tcPr>
            <w:tcW w:w="300" w:type="pct"/>
            <w:vAlign w:val="center"/>
          </w:tcPr>
          <w:p w:rsidR="00D63DB2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63DB2" w:rsidRPr="00203717" w:rsidRDefault="00D63DB2" w:rsidP="00D63DB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57F63">
              <w:rPr>
                <w:rFonts w:ascii="標楷體" w:eastAsia="標楷體" w:hAnsi="標楷體" w:hint="eastAsia"/>
                <w:sz w:val="20"/>
                <w:szCs w:val="20"/>
              </w:rPr>
              <w:t>公司法</w:t>
            </w:r>
          </w:p>
        </w:tc>
        <w:tc>
          <w:tcPr>
            <w:tcW w:w="330" w:type="pct"/>
            <w:gridSpan w:val="2"/>
          </w:tcPr>
          <w:p w:rsidR="00D63DB2" w:rsidRPr="00203717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133462">
        <w:trPr>
          <w:trHeight w:val="20"/>
          <w:jc w:val="center"/>
        </w:trPr>
        <w:tc>
          <w:tcPr>
            <w:tcW w:w="300" w:type="pct"/>
            <w:vAlign w:val="center"/>
          </w:tcPr>
          <w:p w:rsidR="00D63DB2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63DB2" w:rsidRPr="00610EFE" w:rsidRDefault="00D63DB2" w:rsidP="00D63DB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CF">
              <w:rPr>
                <w:rFonts w:ascii="標楷體" w:eastAsia="標楷體" w:hAnsi="標楷體" w:hint="eastAsia"/>
                <w:sz w:val="20"/>
                <w:szCs w:val="20"/>
              </w:rPr>
              <w:t>財務報表分析</w:t>
            </w:r>
          </w:p>
        </w:tc>
        <w:tc>
          <w:tcPr>
            <w:tcW w:w="330" w:type="pct"/>
            <w:gridSpan w:val="2"/>
          </w:tcPr>
          <w:p w:rsidR="00D63DB2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3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133462">
        <w:trPr>
          <w:trHeight w:val="397"/>
          <w:jc w:val="center"/>
        </w:trPr>
        <w:tc>
          <w:tcPr>
            <w:tcW w:w="300" w:type="pct"/>
            <w:tcBorders>
              <w:bottom w:val="double" w:sz="4" w:space="0" w:color="auto"/>
            </w:tcBorders>
            <w:vAlign w:val="center"/>
          </w:tcPr>
          <w:p w:rsidR="00D63DB2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6" w:type="pct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63DB2" w:rsidRPr="00AF510B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bottom w:val="double" w:sz="4" w:space="0" w:color="auto"/>
            </w:tcBorders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vAlign w:val="center"/>
          </w:tcPr>
          <w:p w:rsidR="00D63DB2" w:rsidRPr="00D315C9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double" w:sz="4" w:space="0" w:color="auto"/>
            </w:tcBorders>
            <w:vAlign w:val="center"/>
          </w:tcPr>
          <w:p w:rsidR="00D63DB2" w:rsidRPr="00D315C9" w:rsidRDefault="00D63DB2" w:rsidP="00D63DB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DB2" w:rsidRPr="00D315C9" w:rsidTr="007C7584">
        <w:trPr>
          <w:trHeight w:val="567"/>
          <w:jc w:val="center"/>
        </w:trPr>
        <w:tc>
          <w:tcPr>
            <w:tcW w:w="1250" w:type="pct"/>
            <w:gridSpan w:val="2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D63DB2" w:rsidRPr="00AF510B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先修科目：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251" w:type="pct"/>
            <w:gridSpan w:val="4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D63DB2" w:rsidRPr="00AF510B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385" w:type="pct"/>
            <w:gridSpan w:val="5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D63DB2" w:rsidRPr="00C97A63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114" w:type="pct"/>
            <w:gridSpan w:val="3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D63DB2" w:rsidRPr="00C97A63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D63DB2" w:rsidRPr="00D315C9" w:rsidTr="007C7584">
        <w:trPr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3DB2" w:rsidRPr="00AF510B" w:rsidRDefault="00D63DB2" w:rsidP="00D63DB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D63DB2" w:rsidRPr="00D315C9" w:rsidTr="007C7584">
        <w:trPr>
          <w:jc w:val="center"/>
        </w:trPr>
        <w:tc>
          <w:tcPr>
            <w:tcW w:w="5000" w:type="pct"/>
            <w:gridSpan w:val="14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63DB2" w:rsidRDefault="00D63DB2" w:rsidP="00D63DB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輔系條件:先修科目6學分；指定必修18學分；任選專業必修2門課(稅務法規(一)、會計資訊系統、高等會計學(一)、高等會計學(二)、財務報表分析、公司法中任選兩科，惟課程有分(一)或(二)者，未修習過(一)者，不得修習(二))，輔系應修24學分(輔系先修科目學分不包含在輔系應修學分數)。</w:t>
            </w:r>
          </w:p>
          <w:p w:rsidR="00D63DB2" w:rsidRDefault="00D63DB2" w:rsidP="00D63DB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</w:p>
          <w:p w:rsidR="00D63DB2" w:rsidRPr="008875AF" w:rsidRDefault="00D63DB2" w:rsidP="00D63DB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D63DB2" w:rsidRPr="00D315C9" w:rsidTr="007C7584">
        <w:trPr>
          <w:jc w:val="center"/>
        </w:trPr>
        <w:tc>
          <w:tcPr>
            <w:tcW w:w="1667" w:type="pct"/>
            <w:gridSpan w:val="4"/>
            <w:tcBorders>
              <w:top w:val="double" w:sz="4" w:space="0" w:color="auto"/>
              <w:left w:val="single" w:sz="18" w:space="0" w:color="auto"/>
            </w:tcBorders>
          </w:tcPr>
          <w:p w:rsidR="00D63DB2" w:rsidRPr="00C97A63" w:rsidRDefault="00D63DB2" w:rsidP="00D63DB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認定資格</w:t>
            </w:r>
          </w:p>
        </w:tc>
        <w:tc>
          <w:tcPr>
            <w:tcW w:w="1667" w:type="pct"/>
            <w:gridSpan w:val="5"/>
            <w:tcBorders>
              <w:top w:val="double" w:sz="4" w:space="0" w:color="auto"/>
            </w:tcBorders>
          </w:tcPr>
          <w:p w:rsidR="00D63DB2" w:rsidRPr="00C97A63" w:rsidRDefault="00D63DB2" w:rsidP="00D63DB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667" w:type="pct"/>
            <w:gridSpan w:val="5"/>
            <w:tcBorders>
              <w:top w:val="double" w:sz="4" w:space="0" w:color="auto"/>
              <w:right w:val="single" w:sz="18" w:space="0" w:color="auto"/>
            </w:tcBorders>
          </w:tcPr>
          <w:p w:rsidR="00D63DB2" w:rsidRPr="00106A0E" w:rsidRDefault="00D63DB2" w:rsidP="00D63DB2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D63DB2" w:rsidRPr="00D315C9" w:rsidTr="007C7584">
        <w:trPr>
          <w:trHeight w:val="911"/>
          <w:jc w:val="center"/>
        </w:trPr>
        <w:tc>
          <w:tcPr>
            <w:tcW w:w="1667" w:type="pct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3DB2" w:rsidRDefault="00D63DB2" w:rsidP="00D63DB2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D63DB2" w:rsidRDefault="00D63DB2" w:rsidP="00D63DB2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D63DB2" w:rsidRDefault="00D63DB2" w:rsidP="00D63DB2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1667" w:type="pct"/>
            <w:gridSpan w:val="5"/>
            <w:tcBorders>
              <w:bottom w:val="single" w:sz="18" w:space="0" w:color="auto"/>
            </w:tcBorders>
            <w:vAlign w:val="center"/>
          </w:tcPr>
          <w:p w:rsidR="00D63DB2" w:rsidRPr="00C97A63" w:rsidRDefault="00D63DB2" w:rsidP="00D63DB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3DB2" w:rsidRPr="00C97A63" w:rsidRDefault="00D63DB2" w:rsidP="00D63DB2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2094F" w:rsidRDefault="00C2094F" w:rsidP="00B74230">
      <w:pPr>
        <w:rPr>
          <w:rFonts w:ascii="標楷體" w:eastAsia="標楷體" w:hAnsi="標楷體"/>
          <w:szCs w:val="38"/>
        </w:rPr>
      </w:pP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BB2" w:rsidRDefault="008C5BB2" w:rsidP="007A5301">
      <w:r>
        <w:separator/>
      </w:r>
    </w:p>
  </w:endnote>
  <w:endnote w:type="continuationSeparator" w:id="0">
    <w:p w:rsidR="008C5BB2" w:rsidRDefault="008C5BB2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BB2" w:rsidRDefault="008C5BB2" w:rsidP="007A5301">
      <w:r>
        <w:separator/>
      </w:r>
    </w:p>
  </w:footnote>
  <w:footnote w:type="continuationSeparator" w:id="0">
    <w:p w:rsidR="008C5BB2" w:rsidRDefault="008C5BB2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05A97"/>
    <w:rsid w:val="00005C38"/>
    <w:rsid w:val="00032DC1"/>
    <w:rsid w:val="00084130"/>
    <w:rsid w:val="00087C7F"/>
    <w:rsid w:val="000D77B9"/>
    <w:rsid w:val="00133462"/>
    <w:rsid w:val="00191F9B"/>
    <w:rsid w:val="001D335B"/>
    <w:rsid w:val="001E4E04"/>
    <w:rsid w:val="00203717"/>
    <w:rsid w:val="002372BA"/>
    <w:rsid w:val="00244285"/>
    <w:rsid w:val="00264FB9"/>
    <w:rsid w:val="00271B3C"/>
    <w:rsid w:val="002A21FB"/>
    <w:rsid w:val="002A7319"/>
    <w:rsid w:val="002D7481"/>
    <w:rsid w:val="00321B4B"/>
    <w:rsid w:val="003462BE"/>
    <w:rsid w:val="0035445E"/>
    <w:rsid w:val="00380E7C"/>
    <w:rsid w:val="00397769"/>
    <w:rsid w:val="003C6CB7"/>
    <w:rsid w:val="004733B8"/>
    <w:rsid w:val="005604D7"/>
    <w:rsid w:val="00570019"/>
    <w:rsid w:val="00570314"/>
    <w:rsid w:val="00571AEB"/>
    <w:rsid w:val="00587D7E"/>
    <w:rsid w:val="005A65A9"/>
    <w:rsid w:val="005B4EDA"/>
    <w:rsid w:val="005C403F"/>
    <w:rsid w:val="006078A6"/>
    <w:rsid w:val="00610EFE"/>
    <w:rsid w:val="006167B6"/>
    <w:rsid w:val="00654A55"/>
    <w:rsid w:val="00657F63"/>
    <w:rsid w:val="00674EA1"/>
    <w:rsid w:val="0067770B"/>
    <w:rsid w:val="006804E1"/>
    <w:rsid w:val="00691F66"/>
    <w:rsid w:val="0069272F"/>
    <w:rsid w:val="006C50A0"/>
    <w:rsid w:val="006E2900"/>
    <w:rsid w:val="0070220B"/>
    <w:rsid w:val="007607F7"/>
    <w:rsid w:val="007928DC"/>
    <w:rsid w:val="007A5301"/>
    <w:rsid w:val="007C7584"/>
    <w:rsid w:val="00807A1D"/>
    <w:rsid w:val="008166CF"/>
    <w:rsid w:val="00837538"/>
    <w:rsid w:val="008409D6"/>
    <w:rsid w:val="00867E6B"/>
    <w:rsid w:val="0087712B"/>
    <w:rsid w:val="00884329"/>
    <w:rsid w:val="008875AF"/>
    <w:rsid w:val="008C5BB2"/>
    <w:rsid w:val="008E4BBC"/>
    <w:rsid w:val="008F117D"/>
    <w:rsid w:val="00903953"/>
    <w:rsid w:val="009177D0"/>
    <w:rsid w:val="009519CF"/>
    <w:rsid w:val="009718D6"/>
    <w:rsid w:val="00984E1D"/>
    <w:rsid w:val="00990873"/>
    <w:rsid w:val="00A12B7D"/>
    <w:rsid w:val="00A72A60"/>
    <w:rsid w:val="00AA7604"/>
    <w:rsid w:val="00AA79CB"/>
    <w:rsid w:val="00AC590D"/>
    <w:rsid w:val="00AC7918"/>
    <w:rsid w:val="00AE10C0"/>
    <w:rsid w:val="00AF3C65"/>
    <w:rsid w:val="00AF510B"/>
    <w:rsid w:val="00B25175"/>
    <w:rsid w:val="00B74230"/>
    <w:rsid w:val="00BB21D7"/>
    <w:rsid w:val="00BB4F4D"/>
    <w:rsid w:val="00BC41CD"/>
    <w:rsid w:val="00BC5C29"/>
    <w:rsid w:val="00BE0366"/>
    <w:rsid w:val="00C01118"/>
    <w:rsid w:val="00C2094F"/>
    <w:rsid w:val="00C50CD1"/>
    <w:rsid w:val="00C94FA2"/>
    <w:rsid w:val="00C9715E"/>
    <w:rsid w:val="00C97A63"/>
    <w:rsid w:val="00CC4383"/>
    <w:rsid w:val="00CD16DB"/>
    <w:rsid w:val="00CF10C6"/>
    <w:rsid w:val="00D05FBB"/>
    <w:rsid w:val="00D315C9"/>
    <w:rsid w:val="00D32A24"/>
    <w:rsid w:val="00D35C18"/>
    <w:rsid w:val="00D50C0F"/>
    <w:rsid w:val="00D63DB2"/>
    <w:rsid w:val="00DB4331"/>
    <w:rsid w:val="00DC5CD3"/>
    <w:rsid w:val="00DF2CAF"/>
    <w:rsid w:val="00E04983"/>
    <w:rsid w:val="00E36A3F"/>
    <w:rsid w:val="00E46EB8"/>
    <w:rsid w:val="00E47C00"/>
    <w:rsid w:val="00E80D60"/>
    <w:rsid w:val="00EC55B1"/>
    <w:rsid w:val="00F01599"/>
    <w:rsid w:val="00F063D8"/>
    <w:rsid w:val="00F40055"/>
    <w:rsid w:val="00F4488C"/>
    <w:rsid w:val="00F61E20"/>
    <w:rsid w:val="00F900B8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F1031"/>
  <w15:docId w15:val="{70861A1A-954D-47CA-9C89-786F470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2020-01-03T07:03:00Z</cp:lastPrinted>
  <dcterms:created xsi:type="dcterms:W3CDTF">2022-03-25T01:31:00Z</dcterms:created>
  <dcterms:modified xsi:type="dcterms:W3CDTF">2024-04-01T04:27:00Z</dcterms:modified>
</cp:coreProperties>
</file>